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6425F0" w:rsidTr="00036492">
        <w:tc>
          <w:tcPr>
            <w:tcW w:w="2886" w:type="dxa"/>
          </w:tcPr>
          <w:p w:rsidR="00F6071F" w:rsidRPr="006425F0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6425F0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:rsidR="00F6071F" w:rsidRPr="006425F0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6425F0">
              <w:rPr>
                <w:b/>
                <w:bCs/>
                <w:i/>
                <w:color w:val="000000"/>
                <w:sz w:val="32"/>
                <w:szCs w:val="32"/>
              </w:rPr>
              <w:t>MIC2 SAL</w:t>
            </w:r>
          </w:p>
        </w:tc>
      </w:tr>
    </w:tbl>
    <w:p w:rsidR="00F6071F" w:rsidRPr="006425F0" w:rsidRDefault="00F6071F" w:rsidP="006425F0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6425F0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6425F0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="006425F0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>1010</w:t>
      </w:r>
      <w:r w:rsidR="00AA74AD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/1/M dated </w:t>
      </w:r>
      <w:r w:rsidR="006425F0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>24</w:t>
      </w:r>
      <w:r w:rsidR="00AA74AD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6425F0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>March</w:t>
      </w:r>
      <w:r w:rsidR="00AA74AD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202</w:t>
      </w:r>
      <w:r w:rsidR="000161F2" w:rsidRPr="006425F0">
        <w:rPr>
          <w:rFonts w:ascii="Simplified Arabic" w:eastAsia="Simplified Arabic" w:hAnsi="Simplified Arabic" w:cs="Simplified Arabic"/>
          <w:b/>
          <w:sz w:val="28"/>
          <w:szCs w:val="28"/>
        </w:rPr>
        <w:t>6</w:t>
      </w:r>
    </w:p>
    <w:p w:rsidR="00CF09EC" w:rsidRPr="006425F0" w:rsidRDefault="00155B63" w:rsidP="008E161A">
      <w:pPr>
        <w:jc w:val="center"/>
        <w:rPr>
          <w:rFonts w:ascii="Simplified Arabic" w:eastAsia="Simplified Arabic" w:hAnsi="Simplified Arabic" w:cs="Simplified Arabic"/>
          <w:bCs/>
          <w:sz w:val="36"/>
          <w:szCs w:val="36"/>
          <w:lang w:bidi="ar-LB"/>
        </w:rPr>
      </w:pPr>
      <w:r w:rsidRPr="006425F0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اشعار</w:t>
      </w:r>
      <w:r w:rsidR="00F6071F" w:rsidRPr="006425F0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 xml:space="preserve"> بنشر قرار</w:t>
      </w:r>
    </w:p>
    <w:p w:rsidR="00D20FB7" w:rsidRPr="006425F0" w:rsidRDefault="00155B63" w:rsidP="008E161A">
      <w:pPr>
        <w:spacing w:after="240" w:line="276" w:lineRule="auto"/>
        <w:jc w:val="center"/>
        <w:rPr>
          <w:rFonts w:ascii="Simplified Arabic" w:eastAsia="Simplified Arabic" w:hAnsi="Simplified Arabic" w:cs="Simplified Arabic"/>
          <w:bCs/>
          <w:sz w:val="36"/>
          <w:szCs w:val="36"/>
          <w:rtl/>
          <w:lang w:bidi="ar-LB"/>
        </w:rPr>
      </w:pPr>
      <w:r w:rsidRPr="006425F0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6425F0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6425F0" w:rsidRDefault="00155B63" w:rsidP="006425F0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6425F0">
              <w:rPr>
                <w:rFonts w:ascii="Simplified Arabic" w:eastAsia="Simplified Arabic" w:hAnsi="Simplified Arabic" w:cs="Simplified Arabic" w:hint="cs"/>
                <w:bCs/>
                <w:sz w:val="28"/>
                <w:szCs w:val="28"/>
                <w:rtl/>
              </w:rPr>
              <w:t xml:space="preserve">الموضوع: </w:t>
            </w:r>
            <w:r w:rsidRPr="006425F0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تمديد الموعد النهائي لتقديم العروض العائد لتلزيم (</w:t>
            </w:r>
            <w:r w:rsidR="003A0B4E" w:rsidRPr="006425F0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 xml:space="preserve">مناقصة عمومية 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Motor All Risk and Compulsory Insurance</w:t>
            </w:r>
            <w:r w:rsidR="003A0B4E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RFP</w:t>
            </w:r>
            <w:r w:rsidRPr="006425F0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).</w:t>
            </w:r>
          </w:p>
          <w:p w:rsidR="00155B63" w:rsidRPr="006425F0" w:rsidRDefault="00155B63" w:rsidP="006425F0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المرجع:</w:t>
            </w:r>
            <w:r w:rsidRPr="006425F0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425F0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11467</w:t>
            </w:r>
            <w:r w:rsidR="00017098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Pr="006425F0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  <w:r w:rsidR="00783CB3" w:rsidRPr="006425F0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 xml:space="preserve"> تاريخ 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24</w:t>
            </w:r>
            <w:r w:rsidR="00017098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March</w:t>
            </w:r>
            <w:r w:rsidR="00017098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783CB3" w:rsidRPr="006425F0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</w:p>
        </w:tc>
      </w:tr>
      <w:tr w:rsidR="00D20FB7" w:rsidRPr="006425F0" w:rsidTr="00526B34">
        <w:trPr>
          <w:trHeight w:val="3487"/>
        </w:trPr>
        <w:tc>
          <w:tcPr>
            <w:tcW w:w="10342" w:type="dxa"/>
            <w:gridSpan w:val="2"/>
          </w:tcPr>
          <w:p w:rsidR="00CF09EC" w:rsidRPr="006425F0" w:rsidRDefault="00956969" w:rsidP="00016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بعد إطلاق </w:t>
            </w:r>
            <w:r w:rsidRPr="006425F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التلزيم</w:t>
            </w: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  <w:t xml:space="preserve"> </w:t>
            </w: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المذكور اعلاه بموجب قرار 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1010/1/M dated 24 March 2026</w:t>
            </w: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)</w:t>
            </w:r>
            <w:r w:rsidR="00155B63"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،</w:t>
            </w:r>
          </w:p>
          <w:p w:rsidR="00FA4390" w:rsidRPr="006425F0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ت</w:t>
            </w:r>
            <w:r w:rsidR="00956969"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قدّم بعض </w:t>
            </w:r>
            <w:r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</w:t>
            </w:r>
            <w:r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ب</w:t>
            </w:r>
            <w:r w:rsidR="00956969"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طلبات استيضاح، وتمّ إرسال الإجابة عنها الى </w:t>
            </w:r>
            <w:r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كافةً</w:t>
            </w:r>
            <w:r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ضمن المهل المُحددة، </w:t>
            </w:r>
          </w:p>
          <w:p w:rsidR="00D20FB7" w:rsidRPr="006425F0" w:rsidRDefault="00956969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عمدت الجهة الشارية الى إجراء تعديلات على () بإصدار نسخة معدلة، وتم ارسال هذا التعديل الى جميع العارضين الذين زودتهم الجهة الشارية بدفتر الشروط،</w:t>
            </w:r>
          </w:p>
          <w:p w:rsidR="001C5A1E" w:rsidRPr="006425F0" w:rsidRDefault="00956969" w:rsidP="00642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وبما أن آخر مهلة لتقديم العروض تنتهي بتاريخ 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22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April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 am</w:t>
            </w:r>
            <w:r w:rsidR="00155B63"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)،</w:t>
            </w:r>
            <w:r w:rsidR="00D4036A"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D20FB7" w:rsidRPr="006425F0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ولإتاحة فرصة مشاركة العديد من </w:t>
            </w:r>
            <w:r w:rsidR="001C5A1E" w:rsidRPr="006425F0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  <w:lang w:bidi="ar-LB"/>
              </w:rPr>
              <w:t>العارضين</w:t>
            </w: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بهدف تحقيق مبدأ المنافسة،</w:t>
            </w:r>
          </w:p>
          <w:p w:rsidR="00155B63" w:rsidRPr="006425F0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</w:pPr>
            <w:r w:rsidRPr="006425F0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وعملًا بأحكام الفقرتين (4) و(5) من المادة 20 من قانون الشراء العام،</w:t>
            </w:r>
          </w:p>
          <w:p w:rsidR="00D20FB7" w:rsidRPr="006425F0" w:rsidRDefault="00155B63" w:rsidP="00642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6425F0">
              <w:rPr>
                <w:rFonts w:ascii="Simplified Arabic" w:eastAsia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t>يُمدد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موعد النهائي لتقديم العروض لغاية تاريخ 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23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pril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 am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)، على أن تُعقد جلسة فض العروض بذات التاريخ عند الساعة (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31</w:t>
            </w:r>
            <w:r w:rsidR="00CC47B4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am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)، </w:t>
            </w:r>
            <w:r w:rsidR="00CF09EC" w:rsidRPr="006425F0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>كما تُنشر</w:t>
            </w:r>
            <w:r w:rsidR="00956969" w:rsidRPr="006425F0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التعديلات على منصة هيئة الشراء العام.</w:t>
            </w:r>
          </w:p>
          <w:p w:rsidR="00CF09EC" w:rsidRPr="006425F0" w:rsidRDefault="00CF09EC" w:rsidP="006425F0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color w:val="000000"/>
                <w:sz w:val="24"/>
                <w:szCs w:val="24"/>
                <w:rtl/>
              </w:rPr>
            </w:pPr>
            <w:r w:rsidRPr="006425F0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لتقديم طلبات الإستيضاح:</w:t>
            </w:r>
            <w:r w:rsidRPr="006425F0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6425F0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13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April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6425F0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6425F0">
              <w:rPr>
                <w:color w:val="000000"/>
                <w:sz w:val="24"/>
                <w:szCs w:val="24"/>
                <w:rtl/>
              </w:rPr>
              <w:br/>
            </w:r>
            <w:r w:rsidRPr="006425F0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للرد على طلبات الإستي</w:t>
            </w:r>
            <w:r w:rsidR="00476107" w:rsidRPr="006425F0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ض</w:t>
            </w:r>
            <w:r w:rsidRPr="006425F0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اح:</w:t>
            </w:r>
            <w:r w:rsidRPr="006425F0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6425F0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17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6425F0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April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0161F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0077C2" w:rsidRPr="006425F0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6425F0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6425F0">
              <w:rPr>
                <w:color w:val="000000"/>
                <w:sz w:val="24"/>
                <w:szCs w:val="24"/>
                <w:rtl/>
              </w:rPr>
              <w:br/>
            </w:r>
          </w:p>
          <w:p w:rsidR="00155B63" w:rsidRPr="006425F0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="Simplified Arabic" w:eastAsia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6425F0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AB4123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6425F0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:rsidR="00476107" w:rsidRPr="006425F0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6425F0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6425F0" w:rsidRDefault="00CC47B4" w:rsidP="006425F0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2</w:t>
                  </w:r>
                  <w:r w:rsidR="006425F0"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6</w:t>
                  </w:r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</w:t>
                  </w:r>
                  <w:r w:rsidR="006425F0"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March</w:t>
                  </w:r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202</w:t>
                  </w:r>
                  <w:r w:rsidR="000161F2"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6</w:t>
                  </w:r>
                  <w:r w:rsidR="008E161A"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 w:rsidR="008E161A" w:rsidRPr="00CC47B4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6425F0" w:rsidRDefault="00B657A1" w:rsidP="00CC47B4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Karim </w:t>
                  </w:r>
                  <w:proofErr w:type="spellStart"/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Bek</w:t>
                  </w:r>
                  <w:proofErr w:type="spellEnd"/>
                  <w:r w:rsidRPr="006425F0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Salaam</w:t>
                  </w:r>
                </w:p>
                <w:p w:rsidR="008E161A" w:rsidRPr="00F2116A" w:rsidRDefault="00CC47B4" w:rsidP="00F2116A">
                  <w:pPr>
                    <w:ind w:left="195"/>
                    <w:jc w:val="center"/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</w:pPr>
                  <w:r w:rsidRPr="006425F0"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  <w:t>Chairman - Chief Executive Officer</w:t>
                  </w:r>
                  <w:bookmarkStart w:id="0" w:name="_GoBack"/>
                  <w:bookmarkEnd w:id="0"/>
                </w:p>
              </w:tc>
            </w:tr>
          </w:tbl>
          <w:p w:rsidR="00476107" w:rsidRPr="008E161A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</w:tr>
    </w:tbl>
    <w:p w:rsidR="00D20FB7" w:rsidRPr="00AB4123" w:rsidRDefault="00D20FB7" w:rsidP="00CF09EC">
      <w:pPr>
        <w:spacing w:line="276" w:lineRule="auto"/>
        <w:rPr>
          <w:rFonts w:ascii="Simplified Arabic" w:eastAsia="Simplified Arabic" w:hAnsi="Simplified Arabic" w:cs="Simplified Arabic"/>
          <w:sz w:val="2"/>
          <w:szCs w:val="2"/>
        </w:rPr>
      </w:pPr>
    </w:p>
    <w:sectPr w:rsidR="00D20FB7" w:rsidRPr="00AB4123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61F2"/>
    <w:rsid w:val="00017098"/>
    <w:rsid w:val="000373A5"/>
    <w:rsid w:val="000E67ED"/>
    <w:rsid w:val="00130184"/>
    <w:rsid w:val="00155B63"/>
    <w:rsid w:val="001C5A1E"/>
    <w:rsid w:val="002171A1"/>
    <w:rsid w:val="00246BD7"/>
    <w:rsid w:val="003A0B4E"/>
    <w:rsid w:val="00423E48"/>
    <w:rsid w:val="00476107"/>
    <w:rsid w:val="004B209C"/>
    <w:rsid w:val="00526B34"/>
    <w:rsid w:val="006425F0"/>
    <w:rsid w:val="007734E0"/>
    <w:rsid w:val="00783CB3"/>
    <w:rsid w:val="007F77DE"/>
    <w:rsid w:val="007F7B78"/>
    <w:rsid w:val="008836B9"/>
    <w:rsid w:val="008A187C"/>
    <w:rsid w:val="008E161A"/>
    <w:rsid w:val="009341B1"/>
    <w:rsid w:val="00956969"/>
    <w:rsid w:val="0099058F"/>
    <w:rsid w:val="00A93A0B"/>
    <w:rsid w:val="00AA74AD"/>
    <w:rsid w:val="00AB4123"/>
    <w:rsid w:val="00AE5862"/>
    <w:rsid w:val="00B657A1"/>
    <w:rsid w:val="00CC47B4"/>
    <w:rsid w:val="00CF09EC"/>
    <w:rsid w:val="00D20FB7"/>
    <w:rsid w:val="00D4036A"/>
    <w:rsid w:val="00D47854"/>
    <w:rsid w:val="00D77D1C"/>
    <w:rsid w:val="00E6667C"/>
    <w:rsid w:val="00E6751F"/>
    <w:rsid w:val="00F2116A"/>
    <w:rsid w:val="00F6071F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062E1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cp:lastPrinted>2023-07-12T10:09:00Z</cp:lastPrinted>
  <dcterms:created xsi:type="dcterms:W3CDTF">2026-03-26T07:25:00Z</dcterms:created>
  <dcterms:modified xsi:type="dcterms:W3CDTF">2026-03-26T07:39:00Z</dcterms:modified>
</cp:coreProperties>
</file>